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4CC" w:rsidRDefault="002F12A1" w:rsidP="00850607">
      <w:pPr>
        <w:rPr>
          <w:color w:val="00B0F0"/>
        </w:rPr>
      </w:pPr>
      <w:r>
        <w:rPr>
          <w:noProof/>
          <w:color w:val="00B0F0"/>
          <w:lang w:eastAsia="es-ES"/>
        </w:rPr>
        <w:pict>
          <v:rect id="_x0000_s1027" style="position:absolute;margin-left:127.2pt;margin-top:-16.1pt;width:183.75pt;height:24.75pt;z-index:251658240" fillcolor="black [3200]" strokecolor="#f2f2f2 [3041]" strokeweight="3pt">
            <v:shadow on="t" type="perspective" color="#7f7f7f [1601]" opacity=".5" offset="1pt" offset2="-1pt"/>
            <v:textbox style="mso-next-textbox:#_x0000_s1027">
              <w:txbxContent>
                <w:p w:rsidR="00850607" w:rsidRDefault="00850607" w:rsidP="00850607">
                  <w:pPr>
                    <w:jc w:val="center"/>
                  </w:pPr>
                  <w:r>
                    <w:t>La esencia de la religión</w:t>
                  </w:r>
                </w:p>
              </w:txbxContent>
            </v:textbox>
          </v:rect>
        </w:pict>
      </w:r>
      <w:r w:rsidR="00850607">
        <w:rPr>
          <w:color w:val="00B0F0"/>
        </w:rPr>
        <w:t xml:space="preserve">             </w:t>
      </w:r>
    </w:p>
    <w:p w:rsidR="004D1C8C" w:rsidRDefault="004D1C8C" w:rsidP="00850607">
      <w:pPr>
        <w:rPr>
          <w:color w:val="00B0F0"/>
        </w:rPr>
      </w:pPr>
      <w:r>
        <w:rPr>
          <w:noProof/>
          <w:color w:val="00B0F0"/>
          <w:lang w:eastAsia="es-ES"/>
        </w:rPr>
        <w:pict>
          <v:rect id="_x0000_s1092" style="position:absolute;margin-left:257.7pt;margin-top:395.9pt;width:90pt;height:19.5pt;z-index:251700224">
            <v:textbox>
              <w:txbxContent>
                <w:p w:rsidR="004D1C8C" w:rsidRDefault="004D1C8C" w:rsidP="004D1C8C">
                  <w:pPr>
                    <w:jc w:val="center"/>
                  </w:pPr>
                  <w:r>
                    <w:t>Adhesión</w:t>
                  </w:r>
                </w:p>
              </w:txbxContent>
            </v:textbox>
          </v:rect>
        </w:pict>
      </w:r>
      <w:r>
        <w:rPr>
          <w:noProof/>
          <w:color w:val="00B0F0"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1" type="#_x0000_t32" style="position:absolute;margin-left:305.7pt;margin-top:366.45pt;width:0;height:29.45pt;z-index:251699200" o:connectortype="straight"/>
        </w:pict>
      </w:r>
      <w:r>
        <w:rPr>
          <w:noProof/>
          <w:color w:val="00B0F0"/>
          <w:lang w:eastAsia="es-ES"/>
        </w:rPr>
        <w:pict>
          <v:shape id="_x0000_s1090" type="#_x0000_t32" style="position:absolute;margin-left:201.45pt;margin-top:366.45pt;width:0;height:29.45pt;z-index:251698176" o:connectortype="straight"/>
        </w:pict>
      </w:r>
      <w:r>
        <w:rPr>
          <w:noProof/>
          <w:color w:val="00B0F0"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4" type="#_x0000_t202" style="position:absolute;margin-left:173.7pt;margin-top:395.9pt;width:59.3pt;height:23.8pt;z-index:251684864">
            <v:textbox style="mso-next-textbox:#_x0000_s1074">
              <w:txbxContent>
                <w:p w:rsidR="003F44CC" w:rsidRDefault="003F44CC" w:rsidP="003F44CC">
                  <w:pPr>
                    <w:jc w:val="center"/>
                  </w:pPr>
                  <w:r>
                    <w:t>Vocación</w:t>
                  </w:r>
                </w:p>
              </w:txbxContent>
            </v:textbox>
          </v:shape>
        </w:pict>
      </w:r>
      <w:r>
        <w:rPr>
          <w:noProof/>
          <w:color w:val="00B0F0"/>
          <w:lang w:eastAsia="es-ES"/>
        </w:rPr>
        <w:pict>
          <v:shape id="_x0000_s1089" type="#_x0000_t32" style="position:absolute;margin-left:79.95pt;margin-top:366.45pt;width:0;height:29.45pt;z-index:251697152" o:connectortype="straight"/>
        </w:pict>
      </w:r>
      <w:r>
        <w:rPr>
          <w:noProof/>
          <w:color w:val="00B0F0"/>
          <w:lang w:eastAsia="es-ES"/>
        </w:rPr>
        <w:pict>
          <v:shape id="_x0000_s1088" type="#_x0000_t32" style="position:absolute;margin-left:79.95pt;margin-top:366.45pt;width:225.75pt;height:0;z-index:251696128" o:connectortype="straight"/>
        </w:pict>
      </w:r>
      <w:r>
        <w:rPr>
          <w:noProof/>
          <w:color w:val="00B0F0"/>
          <w:lang w:eastAsia="es-ES"/>
        </w:rPr>
        <w:pict>
          <v:shape id="_x0000_s1087" type="#_x0000_t32" style="position:absolute;margin-left:201.45pt;margin-top:347.7pt;width:0;height:18.75pt;z-index:251695104" o:connectortype="straight"/>
        </w:pict>
      </w:r>
      <w:r>
        <w:rPr>
          <w:noProof/>
          <w:color w:val="00B0F0"/>
          <w:lang w:eastAsia="es-ES"/>
        </w:rPr>
        <w:pict>
          <v:rect id="_x0000_s1086" style="position:absolute;margin-left:79.95pt;margin-top:326.7pt;width:219.75pt;height:21pt;z-index:251694080">
            <v:textbox>
              <w:txbxContent>
                <w:p w:rsidR="004D1C8C" w:rsidRDefault="004D1C8C" w:rsidP="004D1C8C">
                  <w:pPr>
                    <w:jc w:val="center"/>
                  </w:pPr>
                  <w:r>
                    <w:t>La respuesta personal del ser humano</w:t>
                  </w:r>
                </w:p>
              </w:txbxContent>
            </v:textbox>
          </v:rect>
        </w:pict>
      </w:r>
      <w:r>
        <w:rPr>
          <w:noProof/>
          <w:color w:val="00B0F0"/>
          <w:lang w:eastAsia="es-ES"/>
        </w:rPr>
        <w:pict>
          <v:shape id="_x0000_s1085" type="#_x0000_t32" style="position:absolute;margin-left:201.45pt;margin-top:301.2pt;width:0;height:25.5pt;z-index:251693056" o:connectortype="straight"/>
        </w:pict>
      </w:r>
      <w:r>
        <w:rPr>
          <w:noProof/>
          <w:color w:val="00B0F0"/>
          <w:lang w:eastAsia="es-ES"/>
        </w:rPr>
        <w:pict>
          <v:rect id="_x0000_s1084" style="position:absolute;margin-left:170pt;margin-top:283.2pt;width:63pt;height:18pt;z-index:251692032">
            <v:textbox>
              <w:txbxContent>
                <w:p w:rsidR="004D1C8C" w:rsidRDefault="004D1C8C" w:rsidP="004D1C8C">
                  <w:pPr>
                    <w:jc w:val="center"/>
                  </w:pPr>
                  <w:r>
                    <w:t>Provoca</w:t>
                  </w:r>
                </w:p>
              </w:txbxContent>
            </v:textbox>
          </v:rect>
        </w:pict>
      </w:r>
      <w:r>
        <w:rPr>
          <w:noProof/>
          <w:color w:val="00B0F0"/>
          <w:lang w:eastAsia="es-ES"/>
        </w:rPr>
        <w:pict>
          <v:shape id="_x0000_s1083" type="#_x0000_t32" style="position:absolute;margin-left:201.45pt;margin-top:255.5pt;width:0;height:27.7pt;z-index:251691008" o:connectortype="straight"/>
        </w:pict>
      </w:r>
      <w:r>
        <w:rPr>
          <w:noProof/>
          <w:color w:val="00B0F0"/>
          <w:lang w:eastAsia="es-ES"/>
        </w:rPr>
        <w:pict>
          <v:shape id="_x0000_s1082" type="#_x0000_t32" style="position:absolute;margin-left:51.45pt;margin-top:255.45pt;width:296.25pt;height:.05pt;z-index:251689984" o:connectortype="straight"/>
        </w:pict>
      </w:r>
      <w:r>
        <w:rPr>
          <w:noProof/>
          <w:color w:val="00B0F0"/>
          <w:lang w:eastAsia="es-ES"/>
        </w:rPr>
        <w:pict>
          <v:shape id="_x0000_s1078" type="#_x0000_t32" style="position:absolute;margin-left:51.45pt;margin-top:204.45pt;width:0;height:51pt;z-index:251685888" o:connectortype="straight"/>
        </w:pict>
      </w:r>
      <w:r>
        <w:rPr>
          <w:noProof/>
          <w:color w:val="00B0F0"/>
          <w:lang w:eastAsia="es-ES"/>
        </w:rPr>
        <w:pict>
          <v:shape id="_x0000_s1080" type="#_x0000_t32" style="position:absolute;margin-left:250.95pt;margin-top:223.2pt;width:0;height:32.25pt;z-index:251687936" o:connectortype="straight"/>
        </w:pict>
      </w:r>
      <w:r>
        <w:rPr>
          <w:noProof/>
          <w:color w:val="00B0F0"/>
          <w:lang w:eastAsia="es-ES"/>
        </w:rPr>
        <w:pict>
          <v:shape id="_x0000_s1081" type="#_x0000_t32" style="position:absolute;margin-left:347.7pt;margin-top:223.2pt;width:0;height:32.25pt;z-index:251688960" o:connectortype="straight"/>
        </w:pict>
      </w:r>
      <w:r>
        <w:rPr>
          <w:noProof/>
          <w:color w:val="00B0F0"/>
          <w:lang w:eastAsia="es-ES"/>
        </w:rPr>
        <w:pict>
          <v:shape id="_x0000_s1079" type="#_x0000_t32" style="position:absolute;margin-left:151.2pt;margin-top:223.2pt;width:.75pt;height:32.25pt;flip:x;z-index:251686912" o:connectortype="straight"/>
        </w:pict>
      </w:r>
      <w:r w:rsidR="003F44CC">
        <w:rPr>
          <w:noProof/>
          <w:color w:val="00B0F0"/>
          <w:lang w:eastAsia="es-ES"/>
        </w:rPr>
        <w:pict>
          <v:shape id="_x0000_s1070" type="#_x0000_t202" style="position:absolute;margin-left:46.2pt;margin-top:395.9pt;width:92.35pt;height:19.5pt;z-index:251683840">
            <v:textbox style="mso-next-textbox:#_x0000_s1070">
              <w:txbxContent>
                <w:p w:rsidR="003F44CC" w:rsidRDefault="003F44CC">
                  <w:r>
                    <w:t>Reconocimiento</w:t>
                  </w:r>
                </w:p>
              </w:txbxContent>
            </v:textbox>
          </v:shape>
        </w:pict>
      </w:r>
      <w:r w:rsidR="00BE44A8">
        <w:rPr>
          <w:noProof/>
          <w:color w:val="00B0F0"/>
          <w:lang w:eastAsia="es-ES"/>
        </w:rPr>
        <w:pict>
          <v:shape id="_x0000_s1050" type="#_x0000_t202" style="position:absolute;margin-left:316.95pt;margin-top:171.45pt;width:1in;height:51.75pt;z-index:251679744">
            <v:textbox style="mso-next-textbox:#_x0000_s1050">
              <w:txbxContent>
                <w:p w:rsidR="00BE44A8" w:rsidRDefault="00BE44A8">
                  <w:r>
                    <w:t>Provoca sosiego y atrae.</w:t>
                  </w:r>
                </w:p>
              </w:txbxContent>
            </v:textbox>
          </v:shape>
        </w:pict>
      </w:r>
      <w:r w:rsidR="00BE44A8">
        <w:rPr>
          <w:noProof/>
          <w:color w:val="00B0F0"/>
          <w:lang w:eastAsia="es-ES"/>
        </w:rPr>
        <w:pict>
          <v:shape id="_x0000_s1048" type="#_x0000_t32" style="position:absolute;margin-left:347.7pt;margin-top:145.95pt;width:0;height:25.5pt;z-index:251678720" o:connectortype="straight"/>
        </w:pict>
      </w:r>
      <w:r w:rsidR="002F12A1">
        <w:rPr>
          <w:noProof/>
          <w:color w:val="00B0F0"/>
          <w:lang w:eastAsia="es-ES"/>
        </w:rPr>
        <w:pict>
          <v:rect id="_x0000_s1046" style="position:absolute;margin-left:214.95pt;margin-top:171.45pt;width:78.75pt;height:51.75pt;z-index:251677696">
            <v:textbox style="mso-next-textbox:#_x0000_s1046">
              <w:txbxContent>
                <w:p w:rsidR="00CF542E" w:rsidRDefault="00BE44A8">
                  <w:r>
                    <w:t>Provoca horror y terror</w:t>
                  </w:r>
                </w:p>
              </w:txbxContent>
            </v:textbox>
          </v:rect>
        </w:pict>
      </w:r>
      <w:r w:rsidR="002F12A1">
        <w:rPr>
          <w:noProof/>
          <w:color w:val="00B0F0"/>
          <w:lang w:eastAsia="es-ES"/>
        </w:rPr>
        <w:pict>
          <v:shape id="_x0000_s1045" type="#_x0000_t32" style="position:absolute;margin-left:250.95pt;margin-top:145.95pt;width:0;height:25.5pt;z-index:251676672" o:connectortype="straight"/>
        </w:pict>
      </w:r>
      <w:r w:rsidR="002F12A1">
        <w:rPr>
          <w:noProof/>
          <w:color w:val="00B0F0"/>
          <w:lang w:eastAsia="es-ES"/>
        </w:rPr>
        <w:pict>
          <v:rect id="_x0000_s1044" style="position:absolute;margin-left:112.95pt;margin-top:171.45pt;width:84pt;height:51.75pt;z-index:251675648">
            <v:textbox style="mso-next-textbox:#_x0000_s1044">
              <w:txbxContent>
                <w:p w:rsidR="00CF542E" w:rsidRDefault="00CF542E" w:rsidP="00CF542E">
                  <w:pPr>
                    <w:jc w:val="center"/>
                  </w:pPr>
                  <w:r>
                    <w:t>Lo santo, lo oculto. Lo sagrado</w:t>
                  </w:r>
                </w:p>
              </w:txbxContent>
            </v:textbox>
          </v:rect>
        </w:pict>
      </w:r>
      <w:r w:rsidR="002F12A1">
        <w:rPr>
          <w:noProof/>
          <w:color w:val="00B0F0"/>
          <w:lang w:eastAsia="es-ES"/>
        </w:rPr>
        <w:pict>
          <v:shape id="_x0000_s1043" type="#_x0000_t32" style="position:absolute;margin-left:147.45pt;margin-top:145.95pt;width:0;height:20.25pt;z-index:251674624" o:connectortype="straight"/>
        </w:pict>
      </w:r>
      <w:r w:rsidR="002F12A1">
        <w:rPr>
          <w:noProof/>
          <w:color w:val="00B0F0"/>
          <w:lang w:eastAsia="es-ES"/>
        </w:rPr>
        <w:pict>
          <v:rect id="_x0000_s1042" style="position:absolute;margin-left:5.7pt;margin-top:171.45pt;width:90pt;height:33pt;z-index:251673600">
            <v:textbox style="mso-next-textbox:#_x0000_s1042">
              <w:txbxContent>
                <w:p w:rsidR="00CF542E" w:rsidRDefault="00CF542E" w:rsidP="00CF542E">
                  <w:pPr>
                    <w:jc w:val="center"/>
                  </w:pPr>
                  <w:r>
                    <w:t>Fuerza o realidad exterior</w:t>
                  </w:r>
                </w:p>
              </w:txbxContent>
            </v:textbox>
          </v:rect>
        </w:pict>
      </w:r>
      <w:r w:rsidR="002F12A1">
        <w:rPr>
          <w:noProof/>
          <w:color w:val="00B0F0"/>
          <w:lang w:eastAsia="es-ES"/>
        </w:rPr>
        <w:pict>
          <v:shape id="_x0000_s1041" type="#_x0000_t32" style="position:absolute;margin-left:51.45pt;margin-top:145.95pt;width:0;height:25.5pt;z-index:251672576" o:connectortype="straight"/>
        </w:pict>
      </w:r>
      <w:r w:rsidR="002F12A1">
        <w:rPr>
          <w:noProof/>
          <w:color w:val="00B0F0"/>
          <w:lang w:eastAsia="es-ES"/>
        </w:rPr>
        <w:pict>
          <v:rect id="_x0000_s1040" style="position:absolute;margin-left:310.95pt;margin-top:124.95pt;width:78pt;height:21pt;z-index:251671552">
            <v:textbox style="mso-next-textbox:#_x0000_s1040">
              <w:txbxContent>
                <w:p w:rsidR="00850607" w:rsidRDefault="00850607" w:rsidP="00850607">
                  <w:pPr>
                    <w:jc w:val="center"/>
                  </w:pPr>
                  <w:r>
                    <w:t>Lo fascinante</w:t>
                  </w:r>
                </w:p>
              </w:txbxContent>
            </v:textbox>
          </v:rect>
        </w:pict>
      </w:r>
      <w:r w:rsidR="002F12A1">
        <w:rPr>
          <w:noProof/>
          <w:color w:val="00B0F0"/>
          <w:lang w:eastAsia="es-ES"/>
        </w:rPr>
        <w:pict>
          <v:shape id="_x0000_s1039" type="#_x0000_t32" style="position:absolute;margin-left:347.7pt;margin-top:100.95pt;width:0;height:24pt;z-index:251670528" o:connectortype="straight"/>
        </w:pict>
      </w:r>
      <w:r w:rsidR="002F12A1">
        <w:rPr>
          <w:noProof/>
          <w:color w:val="00B0F0"/>
          <w:lang w:eastAsia="es-ES"/>
        </w:rPr>
        <w:pict>
          <v:rect id="_x0000_s1038" style="position:absolute;margin-left:206.7pt;margin-top:124.95pt;width:87pt;height:21pt;z-index:251669504">
            <v:textbox style="mso-next-textbox:#_x0000_s1038">
              <w:txbxContent>
                <w:p w:rsidR="00850607" w:rsidRDefault="00850607" w:rsidP="00850607">
                  <w:pPr>
                    <w:jc w:val="center"/>
                  </w:pPr>
                  <w:r>
                    <w:t>Lo tremendo</w:t>
                  </w:r>
                </w:p>
              </w:txbxContent>
            </v:textbox>
          </v:rect>
        </w:pict>
      </w:r>
      <w:r w:rsidR="002F12A1">
        <w:rPr>
          <w:noProof/>
          <w:color w:val="00B0F0"/>
          <w:lang w:eastAsia="es-ES"/>
        </w:rPr>
        <w:pict>
          <v:shape id="_x0000_s1037" type="#_x0000_t32" style="position:absolute;margin-left:250.95pt;margin-top:100.95pt;width:0;height:24pt;z-index:251668480" o:connectortype="straight"/>
        </w:pict>
      </w:r>
      <w:r w:rsidR="002F12A1">
        <w:rPr>
          <w:noProof/>
          <w:color w:val="00B0F0"/>
          <w:lang w:eastAsia="es-ES"/>
        </w:rPr>
        <w:pict>
          <v:rect id="_x0000_s1034" style="position:absolute;margin-left:9.45pt;margin-top:124.95pt;width:80.25pt;height:21pt;z-index:251665408">
            <v:textbox style="mso-next-textbox:#_x0000_s1034">
              <w:txbxContent>
                <w:p w:rsidR="00850607" w:rsidRDefault="00850607" w:rsidP="00850607">
                  <w:pPr>
                    <w:jc w:val="center"/>
                  </w:pPr>
                  <w:r>
                    <w:t>Lo  numinoso</w:t>
                  </w:r>
                </w:p>
              </w:txbxContent>
            </v:textbox>
          </v:rect>
        </w:pict>
      </w:r>
      <w:r w:rsidR="002F12A1">
        <w:rPr>
          <w:noProof/>
          <w:color w:val="00B0F0"/>
          <w:lang w:eastAsia="es-ES"/>
        </w:rPr>
        <w:pict>
          <v:rect id="_x0000_s1036" style="position:absolute;margin-left:112.95pt;margin-top:124.95pt;width:70.5pt;height:21pt;z-index:251667456">
            <v:textbox style="mso-next-textbox:#_x0000_s1036">
              <w:txbxContent>
                <w:p w:rsidR="00850607" w:rsidRDefault="00850607" w:rsidP="00850607">
                  <w:pPr>
                    <w:jc w:val="center"/>
                  </w:pPr>
                  <w:r>
                    <w:t>El misterio</w:t>
                  </w:r>
                </w:p>
              </w:txbxContent>
            </v:textbox>
          </v:rect>
        </w:pict>
      </w:r>
      <w:r w:rsidR="002F12A1">
        <w:rPr>
          <w:noProof/>
          <w:color w:val="00B0F0"/>
          <w:lang w:eastAsia="es-ES"/>
        </w:rPr>
        <w:pict>
          <v:shape id="_x0000_s1035" type="#_x0000_t32" style="position:absolute;margin-left:147.45pt;margin-top:100.95pt;width:0;height:24pt;z-index:251666432" o:connectortype="straight"/>
        </w:pict>
      </w:r>
      <w:r w:rsidR="002F12A1">
        <w:rPr>
          <w:noProof/>
          <w:color w:val="00B0F0"/>
          <w:lang w:eastAsia="es-ES"/>
        </w:rPr>
        <w:pict>
          <v:shape id="_x0000_s1033" type="#_x0000_t32" style="position:absolute;margin-left:51.45pt;margin-top:100.95pt;width:0;height:24pt;z-index:251664384" o:connectortype="straight"/>
        </w:pict>
      </w:r>
      <w:r w:rsidR="002F12A1">
        <w:rPr>
          <w:noProof/>
          <w:color w:val="00B0F0"/>
          <w:lang w:eastAsia="es-ES"/>
        </w:rPr>
        <w:pict>
          <v:shape id="_x0000_s1032" type="#_x0000_t32" style="position:absolute;margin-left:51.45pt;margin-top:100.95pt;width:296.25pt;height:0;z-index:251663360" o:connectortype="straight"/>
        </w:pict>
      </w:r>
      <w:r w:rsidR="002F12A1">
        <w:rPr>
          <w:noProof/>
          <w:color w:val="00B0F0"/>
          <w:lang w:eastAsia="es-ES"/>
        </w:rPr>
        <w:pict>
          <v:shape id="_x0000_s1031" type="#_x0000_t32" style="position:absolute;margin-left:206.7pt;margin-top:73.2pt;width:0;height:27.75pt;z-index:251662336" o:connectortype="straight"/>
        </w:pict>
      </w:r>
      <w:r w:rsidR="002F12A1">
        <w:rPr>
          <w:noProof/>
          <w:color w:val="00B0F0"/>
          <w:lang w:eastAsia="es-ES"/>
        </w:rPr>
        <w:pict>
          <v:shape id="_x0000_s1029" type="#_x0000_t32" style="position:absolute;margin-left:206.7pt;margin-top:31.2pt;width:0;height:21.75pt;z-index:251660288" o:connectortype="straight"/>
        </w:pict>
      </w:r>
      <w:r w:rsidR="002F12A1">
        <w:rPr>
          <w:noProof/>
          <w:color w:val="00B0F0"/>
          <w:lang w:eastAsia="es-ES"/>
        </w:rPr>
        <w:pict>
          <v:rect id="_x0000_s1030" style="position:absolute;margin-left:164.7pt;margin-top:52.95pt;width:86.25pt;height:20.25pt;z-index:251661312">
            <v:textbox style="mso-next-textbox:#_x0000_s1030">
              <w:txbxContent>
                <w:p w:rsidR="00850607" w:rsidRDefault="00850607" w:rsidP="00850607">
                  <w:pPr>
                    <w:jc w:val="center"/>
                  </w:pPr>
                  <w:r>
                    <w:t>Comprende</w:t>
                  </w:r>
                </w:p>
              </w:txbxContent>
            </v:textbox>
          </v:rect>
        </w:pict>
      </w:r>
      <w:r w:rsidR="002F12A1">
        <w:rPr>
          <w:noProof/>
          <w:color w:val="00B0F0"/>
          <w:lang w:eastAsia="es-ES"/>
        </w:rPr>
        <w:pict>
          <v:rect id="_x0000_s1028" style="position:absolute;margin-left:164.7pt;margin-top:9.45pt;width:86.25pt;height:21.75pt;z-index:251659264">
            <v:textbox style="mso-next-textbox:#_x0000_s1028">
              <w:txbxContent>
                <w:p w:rsidR="00850607" w:rsidRDefault="00850607" w:rsidP="00850607">
                  <w:pPr>
                    <w:jc w:val="center"/>
                  </w:pPr>
                  <w:r>
                    <w:t>La religión</w:t>
                  </w:r>
                </w:p>
              </w:txbxContent>
            </v:textbox>
          </v:rect>
        </w:pict>
      </w:r>
    </w:p>
    <w:p w:rsidR="004D1C8C" w:rsidRPr="004D1C8C" w:rsidRDefault="004D1C8C" w:rsidP="004D1C8C"/>
    <w:p w:rsidR="004D1C8C" w:rsidRPr="004D1C8C" w:rsidRDefault="004D1C8C" w:rsidP="004D1C8C"/>
    <w:p w:rsidR="004D1C8C" w:rsidRPr="004D1C8C" w:rsidRDefault="004D1C8C" w:rsidP="004D1C8C"/>
    <w:p w:rsidR="004D1C8C" w:rsidRPr="004D1C8C" w:rsidRDefault="004D1C8C" w:rsidP="004D1C8C"/>
    <w:p w:rsidR="004D1C8C" w:rsidRPr="004D1C8C" w:rsidRDefault="004D1C8C" w:rsidP="004D1C8C"/>
    <w:p w:rsidR="004D1C8C" w:rsidRPr="004D1C8C" w:rsidRDefault="004D1C8C" w:rsidP="004D1C8C"/>
    <w:p w:rsidR="004D1C8C" w:rsidRPr="004D1C8C" w:rsidRDefault="004D1C8C" w:rsidP="004D1C8C"/>
    <w:p w:rsidR="004D1C8C" w:rsidRPr="004D1C8C" w:rsidRDefault="004D1C8C" w:rsidP="004D1C8C"/>
    <w:p w:rsidR="004D1C8C" w:rsidRPr="004D1C8C" w:rsidRDefault="004D1C8C" w:rsidP="004D1C8C"/>
    <w:p w:rsidR="004D1C8C" w:rsidRPr="004D1C8C" w:rsidRDefault="004D1C8C" w:rsidP="004D1C8C"/>
    <w:p w:rsidR="004D1C8C" w:rsidRPr="004D1C8C" w:rsidRDefault="004D1C8C" w:rsidP="004D1C8C"/>
    <w:p w:rsidR="004D1C8C" w:rsidRPr="004D1C8C" w:rsidRDefault="004D1C8C" w:rsidP="004D1C8C"/>
    <w:p w:rsidR="004D1C8C" w:rsidRPr="004D1C8C" w:rsidRDefault="004D1C8C" w:rsidP="004D1C8C"/>
    <w:p w:rsidR="004D1C8C" w:rsidRPr="004D1C8C" w:rsidRDefault="004D1C8C" w:rsidP="004D1C8C"/>
    <w:p w:rsidR="004D1C8C" w:rsidRPr="004D1C8C" w:rsidRDefault="004D1C8C" w:rsidP="004D1C8C"/>
    <w:p w:rsidR="004D1C8C" w:rsidRPr="004D1C8C" w:rsidRDefault="004D1C8C" w:rsidP="004D1C8C"/>
    <w:p w:rsidR="004D1C8C" w:rsidRDefault="004D1C8C" w:rsidP="004D1C8C">
      <w:r>
        <w:t>Tomado de Rudolf Otto ( 1869-1937)</w:t>
      </w:r>
    </w:p>
    <w:p w:rsidR="00850607" w:rsidRPr="004D1C8C" w:rsidRDefault="00850607" w:rsidP="004D1C8C">
      <w:pPr>
        <w:ind w:firstLine="708"/>
      </w:pPr>
    </w:p>
    <w:sectPr w:rsidR="00850607" w:rsidRPr="004D1C8C" w:rsidSect="003B2A5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50607"/>
    <w:rsid w:val="00087EE8"/>
    <w:rsid w:val="002F12A1"/>
    <w:rsid w:val="003B2A56"/>
    <w:rsid w:val="003F44CC"/>
    <w:rsid w:val="004D1C8C"/>
    <w:rsid w:val="00850607"/>
    <w:rsid w:val="00BE44A8"/>
    <w:rsid w:val="00C7007C"/>
    <w:rsid w:val="00CF5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1" type="connector" idref="#_x0000_s1029"/>
        <o:r id="V:Rule12" type="connector" idref="#_x0000_s1043"/>
        <o:r id="V:Rule13" type="connector" idref="#_x0000_s1032"/>
        <o:r id="V:Rule14" type="connector" idref="#_x0000_s1031"/>
        <o:r id="V:Rule15" type="connector" idref="#_x0000_s1035"/>
        <o:r id="V:Rule16" type="connector" idref="#_x0000_s1045"/>
        <o:r id="V:Rule17" type="connector" idref="#_x0000_s1037"/>
        <o:r id="V:Rule18" type="connector" idref="#_x0000_s1033"/>
        <o:r id="V:Rule19" type="connector" idref="#_x0000_s1041"/>
        <o:r id="V:Rule20" type="connector" idref="#_x0000_s1039"/>
        <o:r id="V:Rule21" type="connector" idref="#_x0000_s1048"/>
        <o:r id="V:Rule53" type="connector" idref="#_x0000_s1078"/>
        <o:r id="V:Rule55" type="connector" idref="#_x0000_s1079"/>
        <o:r id="V:Rule57" type="connector" idref="#_x0000_s1080"/>
        <o:r id="V:Rule59" type="connector" idref="#_x0000_s1081"/>
        <o:r id="V:Rule60" type="connector" idref="#_x0000_s1082"/>
        <o:r id="V:Rule62" type="connector" idref="#_x0000_s1083"/>
        <o:r id="V:Rule64" type="connector" idref="#_x0000_s1085"/>
        <o:r id="V:Rule66" type="connector" idref="#_x0000_s1087"/>
        <o:r id="V:Rule68" type="connector" idref="#_x0000_s1088"/>
        <o:r id="V:Rule70" type="connector" idref="#_x0000_s1089"/>
        <o:r id="V:Rule72" type="connector" idref="#_x0000_s1090"/>
        <o:r id="V:Rule74" type="connector" idref="#_x0000_s109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A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</dc:creator>
  <cp:keywords/>
  <dc:description/>
  <cp:lastModifiedBy>MiGuE</cp:lastModifiedBy>
  <cp:revision>2</cp:revision>
  <dcterms:created xsi:type="dcterms:W3CDTF">2010-11-13T22:58:00Z</dcterms:created>
  <dcterms:modified xsi:type="dcterms:W3CDTF">2010-11-13T23:41:00Z</dcterms:modified>
</cp:coreProperties>
</file>